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62" w:rsidRDefault="00983E62" w:rsidP="00983E62">
      <w:pPr>
        <w:spacing w:line="480" w:lineRule="auto"/>
        <w:ind w:firstLine="720"/>
        <w:jc w:val="center"/>
        <w:rPr>
          <w:rFonts w:ascii="Times New Roman" w:hAnsi="Times New Roman" w:cs="Times New Roman"/>
          <w:b/>
          <w:sz w:val="24"/>
          <w:szCs w:val="24"/>
        </w:rPr>
      </w:pPr>
    </w:p>
    <w:p w:rsidR="00983E62" w:rsidRDefault="00983E62" w:rsidP="00983E62">
      <w:pPr>
        <w:spacing w:line="480" w:lineRule="auto"/>
        <w:ind w:firstLine="720"/>
        <w:jc w:val="center"/>
        <w:rPr>
          <w:rFonts w:ascii="Times New Roman" w:hAnsi="Times New Roman" w:cs="Times New Roman"/>
          <w:b/>
          <w:sz w:val="24"/>
          <w:szCs w:val="24"/>
        </w:rPr>
      </w:pPr>
    </w:p>
    <w:p w:rsidR="00983E62" w:rsidRDefault="00983E62" w:rsidP="00983E62">
      <w:pPr>
        <w:spacing w:line="480" w:lineRule="auto"/>
        <w:ind w:firstLine="720"/>
        <w:jc w:val="center"/>
        <w:rPr>
          <w:rFonts w:ascii="Times New Roman" w:hAnsi="Times New Roman" w:cs="Times New Roman"/>
          <w:b/>
          <w:sz w:val="24"/>
          <w:szCs w:val="24"/>
        </w:rPr>
      </w:pPr>
    </w:p>
    <w:p w:rsidR="00983E62" w:rsidRDefault="00983E62" w:rsidP="00983E62">
      <w:pPr>
        <w:spacing w:line="480" w:lineRule="auto"/>
        <w:ind w:firstLine="720"/>
        <w:jc w:val="center"/>
        <w:rPr>
          <w:rFonts w:ascii="Times New Roman" w:hAnsi="Times New Roman" w:cs="Times New Roman"/>
          <w:b/>
          <w:sz w:val="24"/>
          <w:szCs w:val="24"/>
        </w:rPr>
      </w:pPr>
    </w:p>
    <w:p w:rsidR="00983E62" w:rsidRDefault="00983E62" w:rsidP="00983E62">
      <w:pPr>
        <w:spacing w:line="480" w:lineRule="auto"/>
        <w:ind w:firstLine="720"/>
        <w:jc w:val="center"/>
        <w:rPr>
          <w:rFonts w:ascii="Times New Roman" w:hAnsi="Times New Roman" w:cs="Times New Roman"/>
          <w:b/>
          <w:sz w:val="24"/>
          <w:szCs w:val="24"/>
        </w:rPr>
      </w:pPr>
    </w:p>
    <w:p w:rsidR="00983E62" w:rsidRDefault="00983E62" w:rsidP="00983E62">
      <w:pPr>
        <w:spacing w:line="480" w:lineRule="auto"/>
        <w:ind w:firstLine="720"/>
        <w:jc w:val="center"/>
        <w:rPr>
          <w:rFonts w:ascii="Times New Roman" w:hAnsi="Times New Roman" w:cs="Times New Roman"/>
          <w:b/>
          <w:sz w:val="24"/>
          <w:szCs w:val="24"/>
        </w:rPr>
      </w:pPr>
    </w:p>
    <w:p w:rsidR="00983E62" w:rsidRPr="00983E62" w:rsidRDefault="00983E62" w:rsidP="00983E62">
      <w:pPr>
        <w:spacing w:line="480" w:lineRule="auto"/>
        <w:ind w:firstLine="720"/>
        <w:jc w:val="center"/>
        <w:rPr>
          <w:rFonts w:ascii="Times New Roman" w:hAnsi="Times New Roman" w:cs="Times New Roman"/>
          <w:b/>
          <w:sz w:val="24"/>
          <w:szCs w:val="24"/>
        </w:rPr>
      </w:pPr>
      <w:r w:rsidRPr="00983E62">
        <w:rPr>
          <w:rFonts w:ascii="Times New Roman" w:hAnsi="Times New Roman" w:cs="Times New Roman"/>
          <w:b/>
          <w:sz w:val="24"/>
          <w:szCs w:val="24"/>
        </w:rPr>
        <w:t>Strategic plan for MERS-CoV Pandemic in Riyadh</w:t>
      </w:r>
    </w:p>
    <w:p w:rsidR="00B571F8" w:rsidRDefault="00B571F8" w:rsidP="00B571F8">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B571F8" w:rsidRDefault="00B571F8" w:rsidP="00B571F8">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B571F8" w:rsidRDefault="00B571F8" w:rsidP="00B571F8">
      <w:pPr>
        <w:spacing w:line="240" w:lineRule="auto"/>
        <w:jc w:val="center"/>
        <w:rPr>
          <w:rFonts w:ascii="Times New Roman" w:hAnsi="Times New Roman" w:cs="Times New Roman"/>
          <w:sz w:val="24"/>
          <w:szCs w:val="24"/>
        </w:rPr>
      </w:pPr>
      <w:r>
        <w:rPr>
          <w:rFonts w:ascii="Times New Roman" w:hAnsi="Times New Roman" w:cs="Times New Roman"/>
          <w:sz w:val="24"/>
          <w:szCs w:val="24"/>
        </w:rPr>
        <w:t>Code</w:t>
      </w:r>
    </w:p>
    <w:p w:rsidR="00B571F8" w:rsidRDefault="00B571F8" w:rsidP="00B571F8">
      <w:pPr>
        <w:spacing w:line="24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B571F8" w:rsidRDefault="00B571F8" w:rsidP="00B571F8">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B571F8" w:rsidRDefault="00B571F8" w:rsidP="00B571F8">
      <w:pPr>
        <w:spacing w:line="480" w:lineRule="auto"/>
        <w:ind w:firstLine="720"/>
        <w:jc w:val="center"/>
        <w:rPr>
          <w:rFonts w:ascii="Times New Roman" w:hAnsi="Times New Roman" w:cs="Times New Roman"/>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983E62" w:rsidRDefault="00983E62" w:rsidP="00B571F8">
      <w:pPr>
        <w:spacing w:line="480" w:lineRule="auto"/>
        <w:ind w:firstLine="720"/>
        <w:jc w:val="center"/>
        <w:rPr>
          <w:rFonts w:ascii="Times New Roman" w:hAnsi="Times New Roman" w:cs="Times New Roman"/>
          <w:b/>
          <w:sz w:val="24"/>
          <w:szCs w:val="24"/>
        </w:rPr>
      </w:pPr>
    </w:p>
    <w:p w:rsidR="00B571F8" w:rsidRPr="00983E62" w:rsidRDefault="00B571F8" w:rsidP="00B571F8">
      <w:pPr>
        <w:spacing w:line="480" w:lineRule="auto"/>
        <w:ind w:firstLine="720"/>
        <w:jc w:val="center"/>
        <w:rPr>
          <w:rFonts w:ascii="Times New Roman" w:hAnsi="Times New Roman" w:cs="Times New Roman"/>
          <w:b/>
          <w:sz w:val="24"/>
          <w:szCs w:val="24"/>
        </w:rPr>
      </w:pPr>
      <w:r w:rsidRPr="00983E62">
        <w:rPr>
          <w:rFonts w:ascii="Times New Roman" w:hAnsi="Times New Roman" w:cs="Times New Roman"/>
          <w:b/>
          <w:sz w:val="24"/>
          <w:szCs w:val="24"/>
        </w:rPr>
        <w:lastRenderedPageBreak/>
        <w:t xml:space="preserve">Strategic plan for </w:t>
      </w:r>
      <w:r w:rsidRPr="00983E62">
        <w:rPr>
          <w:rFonts w:ascii="Times New Roman" w:hAnsi="Times New Roman" w:cs="Times New Roman"/>
          <w:b/>
          <w:sz w:val="24"/>
          <w:szCs w:val="24"/>
        </w:rPr>
        <w:t>MERS-CoV</w:t>
      </w:r>
      <w:r w:rsidRPr="00983E62">
        <w:rPr>
          <w:rFonts w:ascii="Times New Roman" w:hAnsi="Times New Roman" w:cs="Times New Roman"/>
          <w:b/>
          <w:sz w:val="24"/>
          <w:szCs w:val="24"/>
        </w:rPr>
        <w:t xml:space="preserve"> Pandemic in Riyadh</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Middle East Respiratory Syndrome- Coronavirus (MERS-CoV) is one of the strains of coronaviruses. The virus has been associated with some diseases in humans, bats and camels. The virus has been reported to have affected several countries before; back in 2012 was an outbreak caused by the virus. The first case was reported from a Saudi Arabian citizen on June 6, 2012, at Jeddah</w:t>
      </w:r>
      <w:r w:rsidR="009B2B8A" w:rsidRPr="009B2B8A">
        <w:rPr>
          <w:rFonts w:ascii="Times New Roman" w:hAnsi="Times New Roman" w:cs="Times New Roman"/>
          <w:color w:val="222222"/>
          <w:sz w:val="24"/>
          <w:szCs w:val="24"/>
          <w:shd w:val="clear" w:color="auto" w:fill="FFFFFF"/>
        </w:rPr>
        <w:t xml:space="preserve"> </w:t>
      </w:r>
      <w:r w:rsidR="009B2B8A">
        <w:rPr>
          <w:rFonts w:ascii="Times New Roman" w:hAnsi="Times New Roman" w:cs="Times New Roman"/>
          <w:color w:val="222222"/>
          <w:sz w:val="24"/>
          <w:szCs w:val="24"/>
          <w:shd w:val="clear" w:color="auto" w:fill="FFFFFF"/>
        </w:rPr>
        <w:t xml:space="preserve">(Al-Tawfiq, </w:t>
      </w:r>
      <w:r w:rsidR="009B2B8A" w:rsidRPr="009B2B8A">
        <w:rPr>
          <w:rFonts w:ascii="Times New Roman" w:hAnsi="Times New Roman" w:cs="Times New Roman"/>
          <w:color w:val="222222"/>
          <w:sz w:val="24"/>
          <w:szCs w:val="24"/>
          <w:shd w:val="clear" w:color="auto" w:fill="FFFFFF"/>
        </w:rPr>
        <w:t>2020)</w:t>
      </w:r>
      <w:r w:rsidRPr="0065494F">
        <w:rPr>
          <w:rFonts w:ascii="Times New Roman" w:hAnsi="Times New Roman" w:cs="Times New Roman"/>
          <w:sz w:val="24"/>
          <w:szCs w:val="24"/>
        </w:rPr>
        <w:t>. Since then, several deaths have been linked with the virus within Saudi Arabia and other 23 Asian countries. Currently, the most affected country is the Republic of Korea, followed by the United Arab Emirates. The virus has been noted to have caused over 2,500 cases and 882 deaths across Asia. However, most of the reported cases have been mild infections associated with the common cold.</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According to World Health Organization (WHO) risk assessment, there will be additional cases of cases associated with this virus in the Middle East. WHO epidemiologists have recorded that 35% of the people affected by the virus have lost their lives. With the current COVID -19 disease, the testing capacity of MERS-CoV has reduced. This is one of the reasons there is a low number of cases. Moreover, from the scientific evidence that dromedary camels can act as a major host for the coronavirus strain (MERS-Cov), this poses a significant threat to Saudi Arabia</w:t>
      </w:r>
      <w:r w:rsidR="009B2B8A" w:rsidRPr="009B2B8A">
        <w:rPr>
          <w:rFonts w:ascii="Times New Roman" w:hAnsi="Times New Roman" w:cs="Times New Roman"/>
          <w:color w:val="222222"/>
          <w:sz w:val="24"/>
          <w:szCs w:val="24"/>
          <w:shd w:val="clear" w:color="auto" w:fill="FFFFFF"/>
        </w:rPr>
        <w:t xml:space="preserve"> </w:t>
      </w:r>
      <w:r w:rsidR="009B2B8A">
        <w:rPr>
          <w:rFonts w:ascii="Times New Roman" w:hAnsi="Times New Roman" w:cs="Times New Roman"/>
          <w:color w:val="222222"/>
          <w:sz w:val="24"/>
          <w:szCs w:val="24"/>
          <w:shd w:val="clear" w:color="auto" w:fill="FFFFFF"/>
        </w:rPr>
        <w:t>(</w:t>
      </w:r>
      <w:proofErr w:type="spellStart"/>
      <w:r w:rsidR="009B2B8A" w:rsidRPr="009B2B8A">
        <w:rPr>
          <w:rFonts w:ascii="Times New Roman" w:hAnsi="Times New Roman" w:cs="Times New Roman"/>
          <w:color w:val="222222"/>
          <w:sz w:val="24"/>
          <w:szCs w:val="24"/>
          <w:shd w:val="clear" w:color="auto" w:fill="FFFFFF"/>
        </w:rPr>
        <w:t>Mailles</w:t>
      </w:r>
      <w:proofErr w:type="spellEnd"/>
      <w:r w:rsidR="009B2B8A" w:rsidRPr="009B2B8A">
        <w:rPr>
          <w:rFonts w:ascii="Times New Roman" w:hAnsi="Times New Roman" w:cs="Times New Roman"/>
          <w:color w:val="222222"/>
          <w:sz w:val="24"/>
          <w:szCs w:val="24"/>
          <w:shd w:val="clear" w:color="auto" w:fill="FFFFFF"/>
        </w:rPr>
        <w:t>,</w:t>
      </w:r>
      <w:r w:rsidR="009B2B8A">
        <w:rPr>
          <w:rFonts w:ascii="Times New Roman" w:hAnsi="Times New Roman" w:cs="Times New Roman"/>
          <w:color w:val="222222"/>
          <w:sz w:val="24"/>
          <w:szCs w:val="24"/>
          <w:shd w:val="clear" w:color="auto" w:fill="FFFFFF"/>
        </w:rPr>
        <w:t xml:space="preserve"> et al., 2013)</w:t>
      </w:r>
      <w:r w:rsidRPr="0065494F">
        <w:rPr>
          <w:rFonts w:ascii="Times New Roman" w:hAnsi="Times New Roman" w:cs="Times New Roman"/>
          <w:sz w:val="24"/>
          <w:szCs w:val="24"/>
        </w:rPr>
        <w:t xml:space="preserve">. Recently 4 cases have been reported in Saudi Arabia: 2 from Riyadh and one from Taif and Alhsaa </w:t>
      </w:r>
      <w:proofErr w:type="gramStart"/>
      <w:r w:rsidRPr="0065494F">
        <w:rPr>
          <w:rFonts w:ascii="Times New Roman" w:hAnsi="Times New Roman" w:cs="Times New Roman"/>
          <w:sz w:val="24"/>
          <w:szCs w:val="24"/>
        </w:rPr>
        <w:t>regions</w:t>
      </w:r>
      <w:r w:rsidR="009B2B8A">
        <w:rPr>
          <w:rFonts w:ascii="Times New Roman" w:hAnsi="Times New Roman" w:cs="Times New Roman"/>
          <w:color w:val="222222"/>
          <w:sz w:val="24"/>
          <w:szCs w:val="24"/>
          <w:shd w:val="clear" w:color="auto" w:fill="FFFFFF"/>
        </w:rPr>
        <w:t>(</w:t>
      </w:r>
      <w:proofErr w:type="gramEnd"/>
      <w:r w:rsidR="009B2B8A">
        <w:rPr>
          <w:rFonts w:ascii="Times New Roman" w:hAnsi="Times New Roman" w:cs="Times New Roman"/>
          <w:color w:val="222222"/>
          <w:sz w:val="24"/>
          <w:szCs w:val="24"/>
          <w:shd w:val="clear" w:color="auto" w:fill="FFFFFF"/>
        </w:rPr>
        <w:t xml:space="preserve">Al-Tawfiq, </w:t>
      </w:r>
      <w:r w:rsidR="009B2B8A" w:rsidRPr="009B2B8A">
        <w:rPr>
          <w:rFonts w:ascii="Times New Roman" w:hAnsi="Times New Roman" w:cs="Times New Roman"/>
          <w:color w:val="222222"/>
          <w:sz w:val="24"/>
          <w:szCs w:val="24"/>
          <w:shd w:val="clear" w:color="auto" w:fill="FFFFFF"/>
        </w:rPr>
        <w:t>2020)</w:t>
      </w:r>
      <w:r w:rsidRPr="0065494F">
        <w:rPr>
          <w:rFonts w:ascii="Times New Roman" w:hAnsi="Times New Roman" w:cs="Times New Roman"/>
          <w:sz w:val="24"/>
          <w:szCs w:val="24"/>
        </w:rPr>
        <w:t xml:space="preserve">. </w:t>
      </w:r>
    </w:p>
    <w:p w:rsidR="009B2B8A" w:rsidRPr="0065494F" w:rsidRDefault="0065494F" w:rsidP="00983E62">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The WHO risk assessment report records that the virus can cause severe infections, resulting in high mortality. Exposure to dromedaries and other animal products more caseloads associated with the virus might increase exponentially. Therefore the need for a prevention</w:t>
      </w:r>
      <w:r w:rsidR="00983E62">
        <w:rPr>
          <w:rFonts w:ascii="Times New Roman" w:hAnsi="Times New Roman" w:cs="Times New Roman"/>
          <w:sz w:val="24"/>
          <w:szCs w:val="24"/>
        </w:rPr>
        <w:t>, mitigation and response plan</w:t>
      </w:r>
    </w:p>
    <w:p w:rsidR="0065494F" w:rsidRPr="0065494F" w:rsidRDefault="0065494F" w:rsidP="0065494F">
      <w:pPr>
        <w:spacing w:line="480" w:lineRule="auto"/>
        <w:jc w:val="both"/>
        <w:rPr>
          <w:rFonts w:ascii="Times New Roman" w:hAnsi="Times New Roman" w:cs="Times New Roman"/>
          <w:sz w:val="24"/>
          <w:szCs w:val="24"/>
        </w:rPr>
      </w:pPr>
      <w:r w:rsidRPr="0065494F">
        <w:rPr>
          <w:rFonts w:ascii="Times New Roman" w:hAnsi="Times New Roman" w:cs="Times New Roman"/>
          <w:sz w:val="24"/>
          <w:szCs w:val="24"/>
        </w:rPr>
        <w:lastRenderedPageBreak/>
        <w:t>Plan</w:t>
      </w:r>
    </w:p>
    <w:p w:rsidR="0065494F" w:rsidRPr="00983E62" w:rsidRDefault="0065494F" w:rsidP="00983E62">
      <w:pPr>
        <w:pStyle w:val="ListParagraph"/>
        <w:numPr>
          <w:ilvl w:val="0"/>
          <w:numId w:val="6"/>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t xml:space="preserve">Prevention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According to the available information on MERS-CoV, Riyadh city needs to put up some surveillance centers and all entry and exit points and in all public places. This will help in the careful and close monitoring of any unusual patterns across the Riyadh population. It is also advisable to test any suspected cases together with a subset sample of severe acute respiratory infections for MERS-CoV</w:t>
      </w:r>
      <w:r w:rsidR="009B2B8A" w:rsidRPr="009B2B8A">
        <w:rPr>
          <w:rFonts w:ascii="Times New Roman" w:hAnsi="Times New Roman" w:cs="Times New Roman"/>
          <w:color w:val="222222"/>
          <w:sz w:val="24"/>
          <w:szCs w:val="24"/>
          <w:shd w:val="clear" w:color="auto" w:fill="FFFFFF"/>
        </w:rPr>
        <w:t xml:space="preserve"> </w:t>
      </w:r>
      <w:r w:rsidR="009B2B8A">
        <w:rPr>
          <w:rFonts w:ascii="Times New Roman" w:hAnsi="Times New Roman" w:cs="Times New Roman"/>
          <w:color w:val="222222"/>
          <w:sz w:val="24"/>
          <w:szCs w:val="24"/>
          <w:shd w:val="clear" w:color="auto" w:fill="FFFFFF"/>
        </w:rPr>
        <w:t>(</w:t>
      </w:r>
      <w:r w:rsidR="009B2B8A" w:rsidRPr="009B2B8A">
        <w:rPr>
          <w:rFonts w:ascii="Times New Roman" w:hAnsi="Times New Roman" w:cs="Times New Roman"/>
          <w:color w:val="222222"/>
          <w:sz w:val="24"/>
          <w:szCs w:val="24"/>
          <w:shd w:val="clear" w:color="auto" w:fill="FFFFFF"/>
        </w:rPr>
        <w:t>Basile</w:t>
      </w:r>
      <w:r w:rsidR="009B2B8A">
        <w:rPr>
          <w:rFonts w:ascii="Times New Roman" w:hAnsi="Times New Roman" w:cs="Times New Roman"/>
          <w:color w:val="222222"/>
          <w:sz w:val="24"/>
          <w:szCs w:val="24"/>
          <w:shd w:val="clear" w:color="auto" w:fill="FFFFFF"/>
        </w:rPr>
        <w:t>, et al., 2020)</w:t>
      </w:r>
      <w:r w:rsidRPr="0065494F">
        <w:rPr>
          <w:rFonts w:ascii="Times New Roman" w:hAnsi="Times New Roman" w:cs="Times New Roman"/>
          <w:sz w:val="24"/>
          <w:szCs w:val="24"/>
        </w:rPr>
        <w:t xml:space="preserve">. The following are some of the preventive measures that can be set in place to prevent the occurrence of the pandemic.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It is impossible to identify patients with MERS-CoV infection at an early stage since the symptoms manifested by this virus do vary. Therefore, all health workers have to be cautious consistently while handling all patients regardless of their diagnosis. The health workers can also be trained more on patients' safe handling and the continuous use of Personal Protective Equipment (PPE)</w:t>
      </w:r>
      <w:r w:rsidR="009B2B8A" w:rsidRPr="009B2B8A">
        <w:rPr>
          <w:rFonts w:ascii="Times New Roman" w:hAnsi="Times New Roman" w:cs="Times New Roman"/>
          <w:color w:val="222222"/>
          <w:sz w:val="24"/>
          <w:szCs w:val="24"/>
          <w:shd w:val="clear" w:color="auto" w:fill="FFFFFF"/>
        </w:rPr>
        <w:t xml:space="preserve"> </w:t>
      </w:r>
      <w:r w:rsidR="009B2B8A">
        <w:rPr>
          <w:rFonts w:ascii="Times New Roman" w:hAnsi="Times New Roman" w:cs="Times New Roman"/>
          <w:color w:val="222222"/>
          <w:sz w:val="24"/>
          <w:szCs w:val="24"/>
          <w:shd w:val="clear" w:color="auto" w:fill="FFFFFF"/>
        </w:rPr>
        <w:t>(</w:t>
      </w:r>
      <w:r w:rsidR="009B2B8A" w:rsidRPr="009B2B8A">
        <w:rPr>
          <w:rFonts w:ascii="Times New Roman" w:hAnsi="Times New Roman" w:cs="Times New Roman"/>
          <w:color w:val="222222"/>
          <w:sz w:val="24"/>
          <w:szCs w:val="24"/>
          <w:shd w:val="clear" w:color="auto" w:fill="FFFFFF"/>
        </w:rPr>
        <w:t>Basile</w:t>
      </w:r>
      <w:r w:rsidR="009B2B8A">
        <w:rPr>
          <w:rFonts w:ascii="Times New Roman" w:hAnsi="Times New Roman" w:cs="Times New Roman"/>
          <w:color w:val="222222"/>
          <w:sz w:val="24"/>
          <w:szCs w:val="24"/>
          <w:shd w:val="clear" w:color="auto" w:fill="FFFFFF"/>
        </w:rPr>
        <w:t>, et al., 2020)</w:t>
      </w:r>
      <w:r w:rsidRPr="0065494F">
        <w:rPr>
          <w:rFonts w:ascii="Times New Roman" w:hAnsi="Times New Roman" w:cs="Times New Roman"/>
          <w:sz w:val="24"/>
          <w:szCs w:val="24"/>
        </w:rPr>
        <w:t>.</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 xml:space="preserve">With statistics that the virus tend to be more severe on individuals with </w:t>
      </w:r>
      <w:proofErr w:type="spellStart"/>
      <w:r w:rsidRPr="0065494F">
        <w:rPr>
          <w:rFonts w:ascii="Times New Roman" w:hAnsi="Times New Roman" w:cs="Times New Roman"/>
          <w:sz w:val="24"/>
          <w:szCs w:val="24"/>
        </w:rPr>
        <w:t>immunocompromised</w:t>
      </w:r>
      <w:proofErr w:type="spellEnd"/>
      <w:r w:rsidRPr="0065494F">
        <w:rPr>
          <w:rFonts w:ascii="Times New Roman" w:hAnsi="Times New Roman" w:cs="Times New Roman"/>
          <w:sz w:val="24"/>
          <w:szCs w:val="24"/>
        </w:rPr>
        <w:t xml:space="preserve"> conditions and persons suffering from diabetes, chronic lung conditions, and re</w:t>
      </w:r>
      <w:r w:rsidR="009B2B8A">
        <w:rPr>
          <w:rFonts w:ascii="Times New Roman" w:hAnsi="Times New Roman" w:cs="Times New Roman"/>
          <w:sz w:val="24"/>
          <w:szCs w:val="24"/>
        </w:rPr>
        <w:t xml:space="preserve">nal failure; these people need </w:t>
      </w:r>
      <w:r w:rsidRPr="0065494F">
        <w:rPr>
          <w:rFonts w:ascii="Times New Roman" w:hAnsi="Times New Roman" w:cs="Times New Roman"/>
          <w:sz w:val="24"/>
          <w:szCs w:val="24"/>
        </w:rPr>
        <w:t>to avoid public places, hospitals and any form of contact with any meat product, specifically dromedary</w:t>
      </w:r>
      <w:r w:rsidR="009B2B8A">
        <w:rPr>
          <w:rFonts w:ascii="Times New Roman" w:hAnsi="Times New Roman" w:cs="Times New Roman"/>
          <w:color w:val="222222"/>
          <w:sz w:val="24"/>
          <w:szCs w:val="24"/>
          <w:shd w:val="clear" w:color="auto" w:fill="FFFFFF"/>
        </w:rPr>
        <w:t>(</w:t>
      </w:r>
      <w:r w:rsidR="009B2B8A" w:rsidRPr="009B2B8A">
        <w:rPr>
          <w:rFonts w:ascii="Times New Roman" w:hAnsi="Times New Roman" w:cs="Times New Roman"/>
          <w:color w:val="222222"/>
          <w:sz w:val="24"/>
          <w:szCs w:val="24"/>
          <w:shd w:val="clear" w:color="auto" w:fill="FFFFFF"/>
        </w:rPr>
        <w:t>Basile</w:t>
      </w:r>
      <w:r w:rsidR="009B2B8A">
        <w:rPr>
          <w:rFonts w:ascii="Times New Roman" w:hAnsi="Times New Roman" w:cs="Times New Roman"/>
          <w:color w:val="222222"/>
          <w:sz w:val="24"/>
          <w:szCs w:val="24"/>
          <w:shd w:val="clear" w:color="auto" w:fill="FFFFFF"/>
        </w:rPr>
        <w:t>, et al., 2020)</w:t>
      </w:r>
      <w:r w:rsidRPr="0065494F">
        <w:rPr>
          <w:rFonts w:ascii="Times New Roman" w:hAnsi="Times New Roman" w:cs="Times New Roman"/>
          <w:sz w:val="24"/>
          <w:szCs w:val="24"/>
        </w:rPr>
        <w:t>.</w:t>
      </w:r>
    </w:p>
    <w:p w:rsidR="0065494F" w:rsidRDefault="0065494F" w:rsidP="00983E62">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Also, a high level of hygiene should adhere. The public needs to be advised on regular washing of their hands, especially when handling dromedary, vising animal ranches, and reduces contact with dromedary if possible</w:t>
      </w:r>
      <w:r w:rsidR="009B2B8A">
        <w:rPr>
          <w:rFonts w:ascii="Times New Roman" w:hAnsi="Times New Roman" w:cs="Times New Roman"/>
          <w:color w:val="222222"/>
          <w:sz w:val="24"/>
          <w:szCs w:val="24"/>
          <w:shd w:val="clear" w:color="auto" w:fill="FFFFFF"/>
        </w:rPr>
        <w:t>(</w:t>
      </w:r>
      <w:r w:rsidR="009B2B8A" w:rsidRPr="009B2B8A">
        <w:rPr>
          <w:rFonts w:ascii="Times New Roman" w:hAnsi="Times New Roman" w:cs="Times New Roman"/>
          <w:color w:val="222222"/>
          <w:sz w:val="24"/>
          <w:szCs w:val="24"/>
          <w:shd w:val="clear" w:color="auto" w:fill="FFFFFF"/>
        </w:rPr>
        <w:t>Basile</w:t>
      </w:r>
      <w:r w:rsidR="009B2B8A">
        <w:rPr>
          <w:rFonts w:ascii="Times New Roman" w:hAnsi="Times New Roman" w:cs="Times New Roman"/>
          <w:color w:val="222222"/>
          <w:sz w:val="24"/>
          <w:szCs w:val="24"/>
          <w:shd w:val="clear" w:color="auto" w:fill="FFFFFF"/>
        </w:rPr>
        <w:t>, et al., 2020)</w:t>
      </w:r>
      <w:r w:rsidRPr="0065494F">
        <w:rPr>
          <w:rFonts w:ascii="Times New Roman" w:hAnsi="Times New Roman" w:cs="Times New Roman"/>
          <w:sz w:val="24"/>
          <w:szCs w:val="24"/>
        </w:rPr>
        <w:t>.</w:t>
      </w:r>
    </w:p>
    <w:p w:rsidR="00983E62" w:rsidRPr="0065494F" w:rsidRDefault="00983E62" w:rsidP="00983E62">
      <w:pPr>
        <w:spacing w:line="480" w:lineRule="auto"/>
        <w:ind w:firstLine="720"/>
        <w:jc w:val="both"/>
        <w:rPr>
          <w:rFonts w:ascii="Times New Roman" w:hAnsi="Times New Roman" w:cs="Times New Roman"/>
          <w:sz w:val="24"/>
          <w:szCs w:val="24"/>
        </w:rPr>
      </w:pPr>
    </w:p>
    <w:p w:rsidR="0065494F" w:rsidRPr="00983E62" w:rsidRDefault="0065494F" w:rsidP="00983E62">
      <w:pPr>
        <w:pStyle w:val="ListParagraph"/>
        <w:numPr>
          <w:ilvl w:val="0"/>
          <w:numId w:val="6"/>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lastRenderedPageBreak/>
        <w:t>Mitigating.</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In the event that the virus has affected a good population of the city, a lockdown together with travel restrictions can be advised within Riyadh city to reduce the movement of people and animals within the city. The lockdown will help in preventing the spread of the virus across the city</w:t>
      </w:r>
      <w:r w:rsidR="00B571F8" w:rsidRPr="00B571F8">
        <w:rPr>
          <w:rFonts w:ascii="Times New Roman" w:hAnsi="Times New Roman" w:cs="Times New Roman"/>
          <w:color w:val="222222"/>
          <w:sz w:val="24"/>
          <w:szCs w:val="24"/>
          <w:shd w:val="clear" w:color="auto" w:fill="FFFFFF"/>
        </w:rPr>
        <w:t xml:space="preserve"> </w:t>
      </w:r>
      <w:r w:rsidR="00B571F8">
        <w:rPr>
          <w:rFonts w:ascii="Times New Roman" w:hAnsi="Times New Roman" w:cs="Times New Roman"/>
          <w:color w:val="222222"/>
          <w:sz w:val="24"/>
          <w:szCs w:val="24"/>
          <w:shd w:val="clear" w:color="auto" w:fill="FFFFFF"/>
        </w:rPr>
        <w:t>(</w:t>
      </w:r>
      <w:r w:rsidR="00B571F8" w:rsidRPr="009B2B8A">
        <w:rPr>
          <w:rFonts w:ascii="Times New Roman" w:hAnsi="Times New Roman" w:cs="Times New Roman"/>
          <w:color w:val="222222"/>
          <w:sz w:val="24"/>
          <w:szCs w:val="24"/>
          <w:shd w:val="clear" w:color="auto" w:fill="FFFFFF"/>
        </w:rPr>
        <w:t>Bawazir</w:t>
      </w:r>
      <w:r w:rsidR="00B571F8">
        <w:rPr>
          <w:rFonts w:ascii="Times New Roman" w:hAnsi="Times New Roman" w:cs="Times New Roman"/>
          <w:color w:val="222222"/>
          <w:sz w:val="24"/>
          <w:szCs w:val="24"/>
          <w:shd w:val="clear" w:color="auto" w:fill="FFFFFF"/>
        </w:rPr>
        <w:t xml:space="preserve"> et al., 2018)</w:t>
      </w:r>
      <w:r w:rsidRPr="0065494F">
        <w:rPr>
          <w:rFonts w:ascii="Times New Roman" w:hAnsi="Times New Roman" w:cs="Times New Roman"/>
          <w:sz w:val="24"/>
          <w:szCs w:val="24"/>
        </w:rPr>
        <w:t>. This strategy will help combat the rise of infections, and its use has proved to be effective in European countries. Italy reco</w:t>
      </w:r>
      <w:bookmarkStart w:id="0" w:name="_GoBack"/>
      <w:bookmarkEnd w:id="0"/>
      <w:r w:rsidRPr="0065494F">
        <w:rPr>
          <w:rFonts w:ascii="Times New Roman" w:hAnsi="Times New Roman" w:cs="Times New Roman"/>
          <w:sz w:val="24"/>
          <w:szCs w:val="24"/>
        </w:rPr>
        <w:t xml:space="preserve">rded a daily reduced risk relative of 6.43% of the infection rate.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Another measure to reduce the severity of the infection is banning selling and buying all animal products. The virus has been spread mostly from affected animals to humans since its transmission rate requires close contact</w:t>
      </w:r>
      <w:r w:rsidR="00B571F8" w:rsidRPr="00B571F8">
        <w:rPr>
          <w:rFonts w:ascii="Times New Roman" w:hAnsi="Times New Roman" w:cs="Times New Roman"/>
          <w:color w:val="222222"/>
          <w:sz w:val="24"/>
          <w:szCs w:val="24"/>
          <w:shd w:val="clear" w:color="auto" w:fill="FFFFFF"/>
        </w:rPr>
        <w:t xml:space="preserve"> </w:t>
      </w:r>
      <w:r w:rsidR="00B571F8">
        <w:rPr>
          <w:rFonts w:ascii="Times New Roman" w:hAnsi="Times New Roman" w:cs="Times New Roman"/>
          <w:color w:val="222222"/>
          <w:sz w:val="24"/>
          <w:szCs w:val="24"/>
          <w:shd w:val="clear" w:color="auto" w:fill="FFFFFF"/>
        </w:rPr>
        <w:t>(</w:t>
      </w:r>
      <w:r w:rsidR="00B571F8" w:rsidRPr="009B2B8A">
        <w:rPr>
          <w:rFonts w:ascii="Times New Roman" w:hAnsi="Times New Roman" w:cs="Times New Roman"/>
          <w:color w:val="222222"/>
          <w:sz w:val="24"/>
          <w:szCs w:val="24"/>
          <w:shd w:val="clear" w:color="auto" w:fill="FFFFFF"/>
        </w:rPr>
        <w:t>Basile</w:t>
      </w:r>
      <w:r w:rsidR="00B571F8">
        <w:rPr>
          <w:rFonts w:ascii="Times New Roman" w:hAnsi="Times New Roman" w:cs="Times New Roman"/>
          <w:color w:val="222222"/>
          <w:sz w:val="24"/>
          <w:szCs w:val="24"/>
          <w:shd w:val="clear" w:color="auto" w:fill="FFFFFF"/>
        </w:rPr>
        <w:t>, et al., 2020)</w:t>
      </w:r>
      <w:r w:rsidRPr="0065494F">
        <w:rPr>
          <w:rFonts w:ascii="Times New Roman" w:hAnsi="Times New Roman" w:cs="Times New Roman"/>
          <w:sz w:val="24"/>
          <w:szCs w:val="24"/>
        </w:rPr>
        <w:t>.</w:t>
      </w:r>
    </w:p>
    <w:p w:rsidR="0065494F" w:rsidRPr="00983E62" w:rsidRDefault="0065494F" w:rsidP="00983E62">
      <w:pPr>
        <w:pStyle w:val="ListParagraph"/>
        <w:numPr>
          <w:ilvl w:val="0"/>
          <w:numId w:val="6"/>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t xml:space="preserve">Response.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The main response in case the outbreak occurs, supportive treatment will be employed on the affected individuals. This treatment form will treat the patient's symptoms, and the side effects brought about by the treatment. This form of treatment is aimed at supporting the patients psychologically, spiritually and manually</w:t>
      </w:r>
      <w:r w:rsidR="00B571F8" w:rsidRPr="00B571F8">
        <w:rPr>
          <w:rFonts w:ascii="Times New Roman" w:hAnsi="Times New Roman" w:cs="Times New Roman"/>
          <w:color w:val="222222"/>
          <w:sz w:val="24"/>
          <w:szCs w:val="24"/>
          <w:shd w:val="clear" w:color="auto" w:fill="FFFFFF"/>
        </w:rPr>
        <w:t xml:space="preserve"> </w:t>
      </w:r>
      <w:r w:rsidR="00B571F8">
        <w:rPr>
          <w:rFonts w:ascii="Times New Roman" w:hAnsi="Times New Roman" w:cs="Times New Roman"/>
          <w:color w:val="222222"/>
          <w:sz w:val="24"/>
          <w:szCs w:val="24"/>
          <w:shd w:val="clear" w:color="auto" w:fill="FFFFFF"/>
        </w:rPr>
        <w:t>(</w:t>
      </w:r>
      <w:r w:rsidR="00B571F8" w:rsidRPr="009B2B8A">
        <w:rPr>
          <w:rFonts w:ascii="Times New Roman" w:hAnsi="Times New Roman" w:cs="Times New Roman"/>
          <w:color w:val="222222"/>
          <w:sz w:val="24"/>
          <w:szCs w:val="24"/>
          <w:shd w:val="clear" w:color="auto" w:fill="FFFFFF"/>
        </w:rPr>
        <w:t>Bawazir</w:t>
      </w:r>
      <w:r w:rsidR="00B571F8">
        <w:rPr>
          <w:rFonts w:ascii="Times New Roman" w:hAnsi="Times New Roman" w:cs="Times New Roman"/>
          <w:color w:val="222222"/>
          <w:sz w:val="24"/>
          <w:szCs w:val="24"/>
          <w:shd w:val="clear" w:color="auto" w:fill="FFFFFF"/>
        </w:rPr>
        <w:t xml:space="preserve"> et al., 2018)</w:t>
      </w:r>
      <w:r w:rsidRPr="0065494F">
        <w:rPr>
          <w:rFonts w:ascii="Times New Roman" w:hAnsi="Times New Roman" w:cs="Times New Roman"/>
          <w:sz w:val="24"/>
          <w:szCs w:val="24"/>
        </w:rPr>
        <w:t>.</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Special health facilities can be set aside to attend to the affected victims. These facilities need to be well equipped and placed in strategic places for the accessibility and safety of the public. Self-isolation can also be encouraged to individuals suffering from an acute infection while suffering chronic infection of the virus is left for the isolation facilities.</w:t>
      </w:r>
    </w:p>
    <w:p w:rsidR="0065494F" w:rsidRDefault="0065494F" w:rsidP="0065494F">
      <w:pPr>
        <w:spacing w:line="480" w:lineRule="auto"/>
        <w:jc w:val="both"/>
        <w:rPr>
          <w:rFonts w:ascii="Times New Roman" w:hAnsi="Times New Roman" w:cs="Times New Roman"/>
          <w:sz w:val="24"/>
          <w:szCs w:val="24"/>
        </w:rPr>
      </w:pPr>
    </w:p>
    <w:p w:rsidR="0065494F" w:rsidRDefault="0065494F" w:rsidP="0065494F">
      <w:pPr>
        <w:spacing w:line="480" w:lineRule="auto"/>
        <w:jc w:val="both"/>
        <w:rPr>
          <w:rFonts w:ascii="Times New Roman" w:hAnsi="Times New Roman" w:cs="Times New Roman"/>
          <w:sz w:val="24"/>
          <w:szCs w:val="24"/>
        </w:rPr>
      </w:pPr>
    </w:p>
    <w:p w:rsidR="0065494F" w:rsidRPr="0065494F" w:rsidRDefault="0065494F" w:rsidP="0065494F">
      <w:pPr>
        <w:spacing w:line="480" w:lineRule="auto"/>
        <w:jc w:val="both"/>
        <w:rPr>
          <w:rFonts w:ascii="Times New Roman" w:hAnsi="Times New Roman" w:cs="Times New Roman"/>
          <w:sz w:val="24"/>
          <w:szCs w:val="24"/>
        </w:rPr>
      </w:pPr>
      <w:r w:rsidRPr="0065494F">
        <w:rPr>
          <w:rFonts w:ascii="Times New Roman" w:hAnsi="Times New Roman" w:cs="Times New Roman"/>
          <w:sz w:val="24"/>
          <w:szCs w:val="24"/>
        </w:rPr>
        <w:lastRenderedPageBreak/>
        <w:t>Justification</w:t>
      </w:r>
    </w:p>
    <w:p w:rsidR="0065494F" w:rsidRPr="00983E62" w:rsidRDefault="0065494F" w:rsidP="00983E62">
      <w:pPr>
        <w:pStyle w:val="ListParagraph"/>
        <w:numPr>
          <w:ilvl w:val="0"/>
          <w:numId w:val="5"/>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t xml:space="preserve">Prevention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To help in the identification of individuals suffering from Middle East Respiratory Syndrome, an increase in testing capacity can be applied to help in the identification of patients. Also, Riyadh's government can purchase the most recent Roche COBAS Ampliprep C88 machine for the laboratories. The machine has been associated with a comprehensive system that enables flexible input and output options which improve the turnaround time</w:t>
      </w:r>
      <w:r w:rsidR="00B571F8" w:rsidRPr="00B571F8">
        <w:rPr>
          <w:rFonts w:ascii="Times New Roman" w:hAnsi="Times New Roman" w:cs="Times New Roman"/>
          <w:sz w:val="24"/>
          <w:szCs w:val="24"/>
        </w:rPr>
        <w:t xml:space="preserve"> </w:t>
      </w:r>
      <w:r w:rsidR="00B571F8">
        <w:rPr>
          <w:rFonts w:ascii="Times New Roman" w:hAnsi="Times New Roman" w:cs="Times New Roman"/>
          <w:sz w:val="24"/>
          <w:szCs w:val="24"/>
        </w:rPr>
        <w:t>(</w:t>
      </w:r>
      <w:r w:rsidR="00B571F8" w:rsidRPr="00B571F8">
        <w:rPr>
          <w:rFonts w:ascii="Times New Roman" w:hAnsi="Times New Roman" w:cs="Times New Roman"/>
          <w:sz w:val="24"/>
          <w:szCs w:val="24"/>
        </w:rPr>
        <w:t>Owen</w:t>
      </w:r>
      <w:r w:rsidR="00B571F8">
        <w:rPr>
          <w:rFonts w:ascii="Times New Roman" w:hAnsi="Times New Roman" w:cs="Times New Roman"/>
          <w:sz w:val="24"/>
          <w:szCs w:val="24"/>
        </w:rPr>
        <w:t xml:space="preserve"> et al., 2015)</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To promote a high level of hygiene within the city, hand washing stations are equipped with running water and soap at strategic points.</w:t>
      </w:r>
    </w:p>
    <w:p w:rsidR="0065494F" w:rsidRPr="00983E62" w:rsidRDefault="0065494F" w:rsidP="00983E62">
      <w:pPr>
        <w:pStyle w:val="ListParagraph"/>
        <w:numPr>
          <w:ilvl w:val="0"/>
          <w:numId w:val="5"/>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t xml:space="preserve">Mitigation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 xml:space="preserve">The imposed lockdown and travel restriction strategy won't guarantee a complete cessation of movement within the city; however, the deployment of authorities and enactment of new laws will improve these strategies' effectiveness. The newly enacted laws will help in the prosecution and conviction of the violators. </w:t>
      </w:r>
    </w:p>
    <w:p w:rsidR="0065494F" w:rsidRPr="00983E62" w:rsidRDefault="0065494F" w:rsidP="00983E62">
      <w:pPr>
        <w:pStyle w:val="ListParagraph"/>
        <w:numPr>
          <w:ilvl w:val="0"/>
          <w:numId w:val="5"/>
        </w:numPr>
        <w:spacing w:line="480" w:lineRule="auto"/>
        <w:jc w:val="both"/>
        <w:rPr>
          <w:rFonts w:ascii="Times New Roman" w:hAnsi="Times New Roman" w:cs="Times New Roman"/>
          <w:sz w:val="24"/>
          <w:szCs w:val="24"/>
        </w:rPr>
      </w:pPr>
      <w:r w:rsidRPr="00983E62">
        <w:rPr>
          <w:rFonts w:ascii="Times New Roman" w:hAnsi="Times New Roman" w:cs="Times New Roman"/>
          <w:sz w:val="24"/>
          <w:szCs w:val="24"/>
        </w:rPr>
        <w:t xml:space="preserve">Response   </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Ensuring the proper supportive treatment to the patients, the city is well equipped with modern facilities and virologist and an immunologist. Additionally, all facilities, together with the personnel working in these facilities, will be regularly fumigated to reduce the risk of transmission from infected patients to the medical practitioners. The education and training offered to the health workers on the prevention and control strategies can be refreshed after certain intervals since there is still research work on the virus still in progress.</w:t>
      </w:r>
    </w:p>
    <w:p w:rsidR="0065494F" w:rsidRPr="0065494F" w:rsidRDefault="0065494F" w:rsidP="0065494F">
      <w:pPr>
        <w:spacing w:line="480" w:lineRule="auto"/>
        <w:jc w:val="both"/>
        <w:rPr>
          <w:rFonts w:ascii="Times New Roman" w:hAnsi="Times New Roman" w:cs="Times New Roman"/>
          <w:sz w:val="24"/>
          <w:szCs w:val="24"/>
        </w:rPr>
      </w:pPr>
      <w:r w:rsidRPr="0065494F">
        <w:rPr>
          <w:rFonts w:ascii="Times New Roman" w:hAnsi="Times New Roman" w:cs="Times New Roman"/>
          <w:sz w:val="24"/>
          <w:szCs w:val="24"/>
        </w:rPr>
        <w:lastRenderedPageBreak/>
        <w:t>Conclusion</w:t>
      </w:r>
    </w:p>
    <w:p w:rsidR="0065494F" w:rsidRPr="0065494F" w:rsidRDefault="0065494F" w:rsidP="00B571F8">
      <w:pPr>
        <w:spacing w:line="480" w:lineRule="auto"/>
        <w:ind w:firstLine="720"/>
        <w:jc w:val="both"/>
        <w:rPr>
          <w:rFonts w:ascii="Times New Roman" w:hAnsi="Times New Roman" w:cs="Times New Roman"/>
          <w:sz w:val="24"/>
          <w:szCs w:val="24"/>
        </w:rPr>
      </w:pPr>
      <w:r w:rsidRPr="0065494F">
        <w:rPr>
          <w:rFonts w:ascii="Times New Roman" w:hAnsi="Times New Roman" w:cs="Times New Roman"/>
          <w:sz w:val="24"/>
          <w:szCs w:val="24"/>
        </w:rPr>
        <w:t xml:space="preserve">To ensure the plan's efficiency, I would advise you to review the plan and regular update at any relevant point. Also, to ensure full implementation, the investment of resources and funds will remain the pillar of the plan's success. Full and proper implementation will guarantee the safety of our citizens and our city at large. Together with other shareholders, the health minister needs to remain vigilant and fully prepared for the pandemic. With well-trained, motivated and skilled workers, the plan can be perfectly planned and carried out. Finally, through solidarity between all the relevant shareholders, there is hope in overcoming the pandemic if our city is hit.   </w:t>
      </w: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65494F">
      <w:pPr>
        <w:spacing w:line="480" w:lineRule="auto"/>
        <w:jc w:val="both"/>
        <w:rPr>
          <w:rFonts w:ascii="Times New Roman" w:hAnsi="Times New Roman" w:cs="Times New Roman"/>
          <w:color w:val="222222"/>
          <w:sz w:val="24"/>
          <w:szCs w:val="24"/>
          <w:shd w:val="clear" w:color="auto" w:fill="FFFFFF"/>
        </w:rPr>
      </w:pPr>
    </w:p>
    <w:p w:rsidR="00983E62" w:rsidRDefault="00983E62" w:rsidP="0065494F">
      <w:pPr>
        <w:spacing w:line="480" w:lineRule="auto"/>
        <w:jc w:val="both"/>
        <w:rPr>
          <w:rFonts w:ascii="Times New Roman" w:hAnsi="Times New Roman" w:cs="Times New Roman"/>
          <w:color w:val="222222"/>
          <w:sz w:val="24"/>
          <w:szCs w:val="24"/>
          <w:shd w:val="clear" w:color="auto" w:fill="FFFFFF"/>
        </w:rPr>
      </w:pPr>
    </w:p>
    <w:p w:rsidR="00983E62" w:rsidRDefault="00983E62" w:rsidP="0065494F">
      <w:pPr>
        <w:spacing w:line="480" w:lineRule="auto"/>
        <w:jc w:val="both"/>
        <w:rPr>
          <w:rFonts w:ascii="Times New Roman" w:hAnsi="Times New Roman" w:cs="Times New Roman"/>
          <w:color w:val="222222"/>
          <w:sz w:val="24"/>
          <w:szCs w:val="24"/>
          <w:shd w:val="clear" w:color="auto" w:fill="FFFFFF"/>
        </w:rPr>
      </w:pPr>
    </w:p>
    <w:p w:rsidR="00B571F8" w:rsidRDefault="00B571F8" w:rsidP="00B571F8">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w:t>
      </w:r>
    </w:p>
    <w:p w:rsidR="00693C7F" w:rsidRDefault="0065494F" w:rsidP="00B571F8">
      <w:pPr>
        <w:spacing w:line="480" w:lineRule="auto"/>
        <w:ind w:left="720" w:hanging="720"/>
        <w:jc w:val="both"/>
        <w:rPr>
          <w:rFonts w:ascii="Times New Roman" w:hAnsi="Times New Roman" w:cs="Times New Roman"/>
          <w:color w:val="222222"/>
          <w:sz w:val="24"/>
          <w:szCs w:val="24"/>
          <w:shd w:val="clear" w:color="auto" w:fill="FFFFFF"/>
        </w:rPr>
      </w:pPr>
      <w:r w:rsidRPr="009B2B8A">
        <w:rPr>
          <w:rFonts w:ascii="Times New Roman" w:hAnsi="Times New Roman" w:cs="Times New Roman"/>
          <w:color w:val="222222"/>
          <w:sz w:val="24"/>
          <w:szCs w:val="24"/>
          <w:shd w:val="clear" w:color="auto" w:fill="FFFFFF"/>
        </w:rPr>
        <w:t>Al-Tawfiq, J. A. (2020). Asymptomatic coronavirus infection: MERS-CoV and SARS-CoV-2 (COVID-19). </w:t>
      </w:r>
      <w:r w:rsidRPr="009B2B8A">
        <w:rPr>
          <w:rFonts w:ascii="Times New Roman" w:hAnsi="Times New Roman" w:cs="Times New Roman"/>
          <w:i/>
          <w:iCs/>
          <w:color w:val="222222"/>
          <w:sz w:val="24"/>
          <w:szCs w:val="24"/>
          <w:shd w:val="clear" w:color="auto" w:fill="FFFFFF"/>
        </w:rPr>
        <w:t>Travel medicine and infectious disease</w:t>
      </w:r>
      <w:r w:rsidRPr="009B2B8A">
        <w:rPr>
          <w:rFonts w:ascii="Times New Roman" w:hAnsi="Times New Roman" w:cs="Times New Roman"/>
          <w:color w:val="222222"/>
          <w:sz w:val="24"/>
          <w:szCs w:val="24"/>
          <w:shd w:val="clear" w:color="auto" w:fill="FFFFFF"/>
        </w:rPr>
        <w:t>.</w:t>
      </w:r>
    </w:p>
    <w:p w:rsidR="00B571F8" w:rsidRPr="009B2B8A" w:rsidRDefault="00B571F8" w:rsidP="00B571F8">
      <w:pPr>
        <w:spacing w:line="480" w:lineRule="auto"/>
        <w:ind w:left="720" w:hanging="720"/>
        <w:jc w:val="both"/>
        <w:rPr>
          <w:rFonts w:ascii="Times New Roman" w:hAnsi="Times New Roman" w:cs="Times New Roman"/>
          <w:color w:val="222222"/>
          <w:sz w:val="24"/>
          <w:szCs w:val="24"/>
          <w:shd w:val="clear" w:color="auto" w:fill="FFFFFF"/>
        </w:rPr>
      </w:pPr>
      <w:r w:rsidRPr="009B2B8A">
        <w:rPr>
          <w:rFonts w:ascii="Times New Roman" w:hAnsi="Times New Roman" w:cs="Times New Roman"/>
          <w:color w:val="222222"/>
          <w:sz w:val="24"/>
          <w:szCs w:val="24"/>
          <w:shd w:val="clear" w:color="auto" w:fill="FFFFFF"/>
        </w:rPr>
        <w:t xml:space="preserve">Basile, C., </w:t>
      </w:r>
      <w:proofErr w:type="spellStart"/>
      <w:r w:rsidRPr="009B2B8A">
        <w:rPr>
          <w:rFonts w:ascii="Times New Roman" w:hAnsi="Times New Roman" w:cs="Times New Roman"/>
          <w:color w:val="222222"/>
          <w:sz w:val="24"/>
          <w:szCs w:val="24"/>
          <w:shd w:val="clear" w:color="auto" w:fill="FFFFFF"/>
        </w:rPr>
        <w:t>Combe</w:t>
      </w:r>
      <w:proofErr w:type="spellEnd"/>
      <w:r w:rsidRPr="009B2B8A">
        <w:rPr>
          <w:rFonts w:ascii="Times New Roman" w:hAnsi="Times New Roman" w:cs="Times New Roman"/>
          <w:color w:val="222222"/>
          <w:sz w:val="24"/>
          <w:szCs w:val="24"/>
          <w:shd w:val="clear" w:color="auto" w:fill="FFFFFF"/>
        </w:rPr>
        <w:t xml:space="preserve">, C., </w:t>
      </w:r>
      <w:proofErr w:type="spellStart"/>
      <w:r w:rsidRPr="009B2B8A">
        <w:rPr>
          <w:rFonts w:ascii="Times New Roman" w:hAnsi="Times New Roman" w:cs="Times New Roman"/>
          <w:color w:val="222222"/>
          <w:sz w:val="24"/>
          <w:szCs w:val="24"/>
          <w:shd w:val="clear" w:color="auto" w:fill="FFFFFF"/>
        </w:rPr>
        <w:t>Pizzarelli</w:t>
      </w:r>
      <w:proofErr w:type="spellEnd"/>
      <w:r w:rsidRPr="009B2B8A">
        <w:rPr>
          <w:rFonts w:ascii="Times New Roman" w:hAnsi="Times New Roman" w:cs="Times New Roman"/>
          <w:color w:val="222222"/>
          <w:sz w:val="24"/>
          <w:szCs w:val="24"/>
          <w:shd w:val="clear" w:color="auto" w:fill="FFFFFF"/>
        </w:rPr>
        <w:t xml:space="preserve">, F., </w:t>
      </w:r>
      <w:proofErr w:type="spellStart"/>
      <w:r w:rsidRPr="009B2B8A">
        <w:rPr>
          <w:rFonts w:ascii="Times New Roman" w:hAnsi="Times New Roman" w:cs="Times New Roman"/>
          <w:color w:val="222222"/>
          <w:sz w:val="24"/>
          <w:szCs w:val="24"/>
          <w:shd w:val="clear" w:color="auto" w:fill="FFFFFF"/>
        </w:rPr>
        <w:t>Covic</w:t>
      </w:r>
      <w:proofErr w:type="spellEnd"/>
      <w:r w:rsidRPr="009B2B8A">
        <w:rPr>
          <w:rFonts w:ascii="Times New Roman" w:hAnsi="Times New Roman" w:cs="Times New Roman"/>
          <w:color w:val="222222"/>
          <w:sz w:val="24"/>
          <w:szCs w:val="24"/>
          <w:shd w:val="clear" w:color="auto" w:fill="FFFFFF"/>
        </w:rPr>
        <w:t xml:space="preserve">, A., Davenport, A., </w:t>
      </w:r>
      <w:proofErr w:type="spellStart"/>
      <w:r w:rsidRPr="009B2B8A">
        <w:rPr>
          <w:rFonts w:ascii="Times New Roman" w:hAnsi="Times New Roman" w:cs="Times New Roman"/>
          <w:color w:val="222222"/>
          <w:sz w:val="24"/>
          <w:szCs w:val="24"/>
          <w:shd w:val="clear" w:color="auto" w:fill="FFFFFF"/>
        </w:rPr>
        <w:t>Kanbay</w:t>
      </w:r>
      <w:proofErr w:type="spellEnd"/>
      <w:r w:rsidRPr="009B2B8A">
        <w:rPr>
          <w:rFonts w:ascii="Times New Roman" w:hAnsi="Times New Roman" w:cs="Times New Roman"/>
          <w:color w:val="222222"/>
          <w:sz w:val="24"/>
          <w:szCs w:val="24"/>
          <w:shd w:val="clear" w:color="auto" w:fill="FFFFFF"/>
        </w:rPr>
        <w:t>, M</w:t>
      </w:r>
      <w:proofErr w:type="gramStart"/>
      <w:r w:rsidRPr="009B2B8A">
        <w:rPr>
          <w:rFonts w:ascii="Times New Roman" w:hAnsi="Times New Roman" w:cs="Times New Roman"/>
          <w:color w:val="222222"/>
          <w:sz w:val="24"/>
          <w:szCs w:val="24"/>
          <w:shd w:val="clear" w:color="auto" w:fill="FFFFFF"/>
        </w:rPr>
        <w:t>., ...</w:t>
      </w:r>
      <w:proofErr w:type="gramEnd"/>
      <w:r w:rsidRPr="009B2B8A">
        <w:rPr>
          <w:rFonts w:ascii="Times New Roman" w:hAnsi="Times New Roman" w:cs="Times New Roman"/>
          <w:color w:val="222222"/>
          <w:sz w:val="24"/>
          <w:szCs w:val="24"/>
          <w:shd w:val="clear" w:color="auto" w:fill="FFFFFF"/>
        </w:rPr>
        <w:t xml:space="preserve"> &amp; </w:t>
      </w:r>
      <w:proofErr w:type="spellStart"/>
      <w:r w:rsidRPr="009B2B8A">
        <w:rPr>
          <w:rFonts w:ascii="Times New Roman" w:hAnsi="Times New Roman" w:cs="Times New Roman"/>
          <w:color w:val="222222"/>
          <w:sz w:val="24"/>
          <w:szCs w:val="24"/>
          <w:shd w:val="clear" w:color="auto" w:fill="FFFFFF"/>
        </w:rPr>
        <w:t>Mitra</w:t>
      </w:r>
      <w:proofErr w:type="spellEnd"/>
      <w:r w:rsidRPr="009B2B8A">
        <w:rPr>
          <w:rFonts w:ascii="Times New Roman" w:hAnsi="Times New Roman" w:cs="Times New Roman"/>
          <w:color w:val="222222"/>
          <w:sz w:val="24"/>
          <w:szCs w:val="24"/>
          <w:shd w:val="clear" w:color="auto" w:fill="FFFFFF"/>
        </w:rPr>
        <w:t xml:space="preserve">, S. (2020). Recommendations for the prevention, mitigation and containment of the emerging SARS-CoV-2 (COVID-19) pandemic in </w:t>
      </w:r>
      <w:proofErr w:type="spellStart"/>
      <w:r w:rsidRPr="009B2B8A">
        <w:rPr>
          <w:rFonts w:ascii="Times New Roman" w:hAnsi="Times New Roman" w:cs="Times New Roman"/>
          <w:color w:val="222222"/>
          <w:sz w:val="24"/>
          <w:szCs w:val="24"/>
          <w:shd w:val="clear" w:color="auto" w:fill="FFFFFF"/>
        </w:rPr>
        <w:t>haemodialysis</w:t>
      </w:r>
      <w:proofErr w:type="spellEnd"/>
      <w:r w:rsidRPr="009B2B8A">
        <w:rPr>
          <w:rFonts w:ascii="Times New Roman" w:hAnsi="Times New Roman" w:cs="Times New Roman"/>
          <w:color w:val="222222"/>
          <w:sz w:val="24"/>
          <w:szCs w:val="24"/>
          <w:shd w:val="clear" w:color="auto" w:fill="FFFFFF"/>
        </w:rPr>
        <w:t xml:space="preserve"> </w:t>
      </w:r>
      <w:proofErr w:type="spellStart"/>
      <w:r w:rsidRPr="009B2B8A">
        <w:rPr>
          <w:rFonts w:ascii="Times New Roman" w:hAnsi="Times New Roman" w:cs="Times New Roman"/>
          <w:color w:val="222222"/>
          <w:sz w:val="24"/>
          <w:szCs w:val="24"/>
          <w:shd w:val="clear" w:color="auto" w:fill="FFFFFF"/>
        </w:rPr>
        <w:t>centres</w:t>
      </w:r>
      <w:proofErr w:type="spellEnd"/>
      <w:r w:rsidRPr="009B2B8A">
        <w:rPr>
          <w:rFonts w:ascii="Times New Roman" w:hAnsi="Times New Roman" w:cs="Times New Roman"/>
          <w:color w:val="222222"/>
          <w:sz w:val="24"/>
          <w:szCs w:val="24"/>
          <w:shd w:val="clear" w:color="auto" w:fill="FFFFFF"/>
        </w:rPr>
        <w:t>. </w:t>
      </w:r>
      <w:r w:rsidRPr="009B2B8A">
        <w:rPr>
          <w:rFonts w:ascii="Times New Roman" w:hAnsi="Times New Roman" w:cs="Times New Roman"/>
          <w:i/>
          <w:iCs/>
          <w:color w:val="222222"/>
          <w:sz w:val="24"/>
          <w:szCs w:val="24"/>
          <w:shd w:val="clear" w:color="auto" w:fill="FFFFFF"/>
        </w:rPr>
        <w:t>Nephrology Dialysis Transplantation</w:t>
      </w:r>
      <w:r w:rsidRPr="009B2B8A">
        <w:rPr>
          <w:rFonts w:ascii="Times New Roman" w:hAnsi="Times New Roman" w:cs="Times New Roman"/>
          <w:color w:val="222222"/>
          <w:sz w:val="24"/>
          <w:szCs w:val="24"/>
          <w:shd w:val="clear" w:color="auto" w:fill="FFFFFF"/>
        </w:rPr>
        <w:t>, </w:t>
      </w:r>
      <w:r w:rsidRPr="009B2B8A">
        <w:rPr>
          <w:rFonts w:ascii="Times New Roman" w:hAnsi="Times New Roman" w:cs="Times New Roman"/>
          <w:i/>
          <w:iCs/>
          <w:color w:val="222222"/>
          <w:sz w:val="24"/>
          <w:szCs w:val="24"/>
          <w:shd w:val="clear" w:color="auto" w:fill="FFFFFF"/>
        </w:rPr>
        <w:t>35</w:t>
      </w:r>
      <w:r w:rsidRPr="009B2B8A">
        <w:rPr>
          <w:rFonts w:ascii="Times New Roman" w:hAnsi="Times New Roman" w:cs="Times New Roman"/>
          <w:color w:val="222222"/>
          <w:sz w:val="24"/>
          <w:szCs w:val="24"/>
          <w:shd w:val="clear" w:color="auto" w:fill="FFFFFF"/>
        </w:rPr>
        <w:t>(5), 737-741.</w:t>
      </w:r>
    </w:p>
    <w:p w:rsidR="00B571F8" w:rsidRPr="009B2B8A" w:rsidRDefault="00B571F8" w:rsidP="00B571F8">
      <w:pPr>
        <w:spacing w:line="480" w:lineRule="auto"/>
        <w:ind w:left="720" w:hanging="720"/>
        <w:jc w:val="both"/>
        <w:rPr>
          <w:rFonts w:ascii="Times New Roman" w:hAnsi="Times New Roman" w:cs="Times New Roman"/>
          <w:color w:val="222222"/>
          <w:sz w:val="24"/>
          <w:szCs w:val="24"/>
          <w:shd w:val="clear" w:color="auto" w:fill="FFFFFF"/>
        </w:rPr>
      </w:pPr>
      <w:r w:rsidRPr="009B2B8A">
        <w:rPr>
          <w:rFonts w:ascii="Times New Roman" w:hAnsi="Times New Roman" w:cs="Times New Roman"/>
          <w:color w:val="222222"/>
          <w:sz w:val="24"/>
          <w:szCs w:val="24"/>
          <w:shd w:val="clear" w:color="auto" w:fill="FFFFFF"/>
        </w:rPr>
        <w:t>Bawazir, A., Al-</w:t>
      </w:r>
      <w:proofErr w:type="spellStart"/>
      <w:r w:rsidRPr="009B2B8A">
        <w:rPr>
          <w:rFonts w:ascii="Times New Roman" w:hAnsi="Times New Roman" w:cs="Times New Roman"/>
          <w:color w:val="222222"/>
          <w:sz w:val="24"/>
          <w:szCs w:val="24"/>
          <w:shd w:val="clear" w:color="auto" w:fill="FFFFFF"/>
        </w:rPr>
        <w:t>Mazroo</w:t>
      </w:r>
      <w:proofErr w:type="spellEnd"/>
      <w:r w:rsidRPr="009B2B8A">
        <w:rPr>
          <w:rFonts w:ascii="Times New Roman" w:hAnsi="Times New Roman" w:cs="Times New Roman"/>
          <w:color w:val="222222"/>
          <w:sz w:val="24"/>
          <w:szCs w:val="24"/>
          <w:shd w:val="clear" w:color="auto" w:fill="FFFFFF"/>
        </w:rPr>
        <w:t xml:space="preserve">, E., </w:t>
      </w:r>
      <w:proofErr w:type="spellStart"/>
      <w:r w:rsidRPr="009B2B8A">
        <w:rPr>
          <w:rFonts w:ascii="Times New Roman" w:hAnsi="Times New Roman" w:cs="Times New Roman"/>
          <w:color w:val="222222"/>
          <w:sz w:val="24"/>
          <w:szCs w:val="24"/>
          <w:shd w:val="clear" w:color="auto" w:fill="FFFFFF"/>
        </w:rPr>
        <w:t>Jradi</w:t>
      </w:r>
      <w:proofErr w:type="spellEnd"/>
      <w:r w:rsidRPr="009B2B8A">
        <w:rPr>
          <w:rFonts w:ascii="Times New Roman" w:hAnsi="Times New Roman" w:cs="Times New Roman"/>
          <w:color w:val="222222"/>
          <w:sz w:val="24"/>
          <w:szCs w:val="24"/>
          <w:shd w:val="clear" w:color="auto" w:fill="FFFFFF"/>
        </w:rPr>
        <w:t xml:space="preserve">, H., Ahmed, A., &amp; </w:t>
      </w:r>
      <w:proofErr w:type="spellStart"/>
      <w:r w:rsidRPr="009B2B8A">
        <w:rPr>
          <w:rFonts w:ascii="Times New Roman" w:hAnsi="Times New Roman" w:cs="Times New Roman"/>
          <w:color w:val="222222"/>
          <w:sz w:val="24"/>
          <w:szCs w:val="24"/>
          <w:shd w:val="clear" w:color="auto" w:fill="FFFFFF"/>
        </w:rPr>
        <w:t>Badri</w:t>
      </w:r>
      <w:proofErr w:type="spellEnd"/>
      <w:r w:rsidRPr="009B2B8A">
        <w:rPr>
          <w:rFonts w:ascii="Times New Roman" w:hAnsi="Times New Roman" w:cs="Times New Roman"/>
          <w:color w:val="222222"/>
          <w:sz w:val="24"/>
          <w:szCs w:val="24"/>
          <w:shd w:val="clear" w:color="auto" w:fill="FFFFFF"/>
        </w:rPr>
        <w:t>, M. (2018). MERS-CoV infection: mind the public knowledge gap. </w:t>
      </w:r>
      <w:r w:rsidRPr="009B2B8A">
        <w:rPr>
          <w:rFonts w:ascii="Times New Roman" w:hAnsi="Times New Roman" w:cs="Times New Roman"/>
          <w:i/>
          <w:iCs/>
          <w:color w:val="222222"/>
          <w:sz w:val="24"/>
          <w:szCs w:val="24"/>
          <w:shd w:val="clear" w:color="auto" w:fill="FFFFFF"/>
        </w:rPr>
        <w:t>Journal of infection and public health</w:t>
      </w:r>
      <w:r w:rsidRPr="009B2B8A">
        <w:rPr>
          <w:rFonts w:ascii="Times New Roman" w:hAnsi="Times New Roman" w:cs="Times New Roman"/>
          <w:color w:val="222222"/>
          <w:sz w:val="24"/>
          <w:szCs w:val="24"/>
          <w:shd w:val="clear" w:color="auto" w:fill="FFFFFF"/>
        </w:rPr>
        <w:t>, </w:t>
      </w:r>
      <w:r w:rsidRPr="009B2B8A">
        <w:rPr>
          <w:rFonts w:ascii="Times New Roman" w:hAnsi="Times New Roman" w:cs="Times New Roman"/>
          <w:i/>
          <w:iCs/>
          <w:color w:val="222222"/>
          <w:sz w:val="24"/>
          <w:szCs w:val="24"/>
          <w:shd w:val="clear" w:color="auto" w:fill="FFFFFF"/>
        </w:rPr>
        <w:t>11</w:t>
      </w:r>
      <w:r w:rsidRPr="009B2B8A">
        <w:rPr>
          <w:rFonts w:ascii="Times New Roman" w:hAnsi="Times New Roman" w:cs="Times New Roman"/>
          <w:color w:val="222222"/>
          <w:sz w:val="24"/>
          <w:szCs w:val="24"/>
          <w:shd w:val="clear" w:color="auto" w:fill="FFFFFF"/>
        </w:rPr>
        <w:t>(1), 89-93.</w:t>
      </w:r>
    </w:p>
    <w:p w:rsidR="00B571F8" w:rsidRDefault="00B571F8" w:rsidP="00B571F8">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9B2B8A">
        <w:rPr>
          <w:rFonts w:ascii="Times New Roman" w:hAnsi="Times New Roman" w:cs="Times New Roman"/>
          <w:color w:val="222222"/>
          <w:sz w:val="24"/>
          <w:szCs w:val="24"/>
          <w:shd w:val="clear" w:color="auto" w:fill="FFFFFF"/>
        </w:rPr>
        <w:t>Jeong</w:t>
      </w:r>
      <w:proofErr w:type="spellEnd"/>
      <w:r w:rsidRPr="009B2B8A">
        <w:rPr>
          <w:rFonts w:ascii="Times New Roman" w:hAnsi="Times New Roman" w:cs="Times New Roman"/>
          <w:color w:val="222222"/>
          <w:sz w:val="24"/>
          <w:szCs w:val="24"/>
          <w:shd w:val="clear" w:color="auto" w:fill="FFFFFF"/>
        </w:rPr>
        <w:t xml:space="preserve">, S. Y., Sung, S. I., Sung, J. H., </w:t>
      </w:r>
      <w:proofErr w:type="spellStart"/>
      <w:r w:rsidRPr="009B2B8A">
        <w:rPr>
          <w:rFonts w:ascii="Times New Roman" w:hAnsi="Times New Roman" w:cs="Times New Roman"/>
          <w:color w:val="222222"/>
          <w:sz w:val="24"/>
          <w:szCs w:val="24"/>
          <w:shd w:val="clear" w:color="auto" w:fill="FFFFFF"/>
        </w:rPr>
        <w:t>Ahn</w:t>
      </w:r>
      <w:proofErr w:type="spellEnd"/>
      <w:r w:rsidRPr="009B2B8A">
        <w:rPr>
          <w:rFonts w:ascii="Times New Roman" w:hAnsi="Times New Roman" w:cs="Times New Roman"/>
          <w:color w:val="222222"/>
          <w:sz w:val="24"/>
          <w:szCs w:val="24"/>
          <w:shd w:val="clear" w:color="auto" w:fill="FFFFFF"/>
        </w:rPr>
        <w:t>, S. Y., Kang, E. S., Chang, Y. S., ... &amp; Kim, J. H. (2017). MERS-CoV infection in a pregnant woman in Korea. </w:t>
      </w:r>
      <w:r w:rsidRPr="009B2B8A">
        <w:rPr>
          <w:rFonts w:ascii="Times New Roman" w:hAnsi="Times New Roman" w:cs="Times New Roman"/>
          <w:i/>
          <w:iCs/>
          <w:color w:val="222222"/>
          <w:sz w:val="24"/>
          <w:szCs w:val="24"/>
          <w:shd w:val="clear" w:color="auto" w:fill="FFFFFF"/>
        </w:rPr>
        <w:t>Journal of Korean medical science</w:t>
      </w:r>
      <w:r w:rsidRPr="009B2B8A">
        <w:rPr>
          <w:rFonts w:ascii="Times New Roman" w:hAnsi="Times New Roman" w:cs="Times New Roman"/>
          <w:color w:val="222222"/>
          <w:sz w:val="24"/>
          <w:szCs w:val="24"/>
          <w:shd w:val="clear" w:color="auto" w:fill="FFFFFF"/>
        </w:rPr>
        <w:t>, </w:t>
      </w:r>
      <w:r w:rsidRPr="009B2B8A">
        <w:rPr>
          <w:rFonts w:ascii="Times New Roman" w:hAnsi="Times New Roman" w:cs="Times New Roman"/>
          <w:i/>
          <w:iCs/>
          <w:color w:val="222222"/>
          <w:sz w:val="24"/>
          <w:szCs w:val="24"/>
          <w:shd w:val="clear" w:color="auto" w:fill="FFFFFF"/>
        </w:rPr>
        <w:t>32</w:t>
      </w:r>
      <w:r w:rsidRPr="009B2B8A">
        <w:rPr>
          <w:rFonts w:ascii="Times New Roman" w:hAnsi="Times New Roman" w:cs="Times New Roman"/>
          <w:color w:val="222222"/>
          <w:sz w:val="24"/>
          <w:szCs w:val="24"/>
          <w:shd w:val="clear" w:color="auto" w:fill="FFFFFF"/>
        </w:rPr>
        <w:t>(10), 1717.</w:t>
      </w:r>
    </w:p>
    <w:p w:rsidR="0065494F" w:rsidRPr="009B2B8A" w:rsidRDefault="0065494F" w:rsidP="00B571F8">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9B2B8A">
        <w:rPr>
          <w:rFonts w:ascii="Times New Roman" w:hAnsi="Times New Roman" w:cs="Times New Roman"/>
          <w:color w:val="222222"/>
          <w:sz w:val="24"/>
          <w:szCs w:val="24"/>
          <w:shd w:val="clear" w:color="auto" w:fill="FFFFFF"/>
        </w:rPr>
        <w:t>Mailles</w:t>
      </w:r>
      <w:proofErr w:type="spellEnd"/>
      <w:r w:rsidRPr="009B2B8A">
        <w:rPr>
          <w:rFonts w:ascii="Times New Roman" w:hAnsi="Times New Roman" w:cs="Times New Roman"/>
          <w:color w:val="222222"/>
          <w:sz w:val="24"/>
          <w:szCs w:val="24"/>
          <w:shd w:val="clear" w:color="auto" w:fill="FFFFFF"/>
        </w:rPr>
        <w:t xml:space="preserve">, A., </w:t>
      </w:r>
      <w:proofErr w:type="spellStart"/>
      <w:r w:rsidRPr="009B2B8A">
        <w:rPr>
          <w:rFonts w:ascii="Times New Roman" w:hAnsi="Times New Roman" w:cs="Times New Roman"/>
          <w:color w:val="222222"/>
          <w:sz w:val="24"/>
          <w:szCs w:val="24"/>
          <w:shd w:val="clear" w:color="auto" w:fill="FFFFFF"/>
        </w:rPr>
        <w:t>Blanckaert</w:t>
      </w:r>
      <w:proofErr w:type="spellEnd"/>
      <w:r w:rsidRPr="009B2B8A">
        <w:rPr>
          <w:rFonts w:ascii="Times New Roman" w:hAnsi="Times New Roman" w:cs="Times New Roman"/>
          <w:color w:val="222222"/>
          <w:sz w:val="24"/>
          <w:szCs w:val="24"/>
          <w:shd w:val="clear" w:color="auto" w:fill="FFFFFF"/>
        </w:rPr>
        <w:t xml:space="preserve">, K., </w:t>
      </w:r>
      <w:proofErr w:type="spellStart"/>
      <w:r w:rsidRPr="009B2B8A">
        <w:rPr>
          <w:rFonts w:ascii="Times New Roman" w:hAnsi="Times New Roman" w:cs="Times New Roman"/>
          <w:color w:val="222222"/>
          <w:sz w:val="24"/>
          <w:szCs w:val="24"/>
          <w:shd w:val="clear" w:color="auto" w:fill="FFFFFF"/>
        </w:rPr>
        <w:t>Chaud</w:t>
      </w:r>
      <w:proofErr w:type="spellEnd"/>
      <w:r w:rsidRPr="009B2B8A">
        <w:rPr>
          <w:rFonts w:ascii="Times New Roman" w:hAnsi="Times New Roman" w:cs="Times New Roman"/>
          <w:color w:val="222222"/>
          <w:sz w:val="24"/>
          <w:szCs w:val="24"/>
          <w:shd w:val="clear" w:color="auto" w:fill="FFFFFF"/>
        </w:rPr>
        <w:t xml:space="preserve">, P., Van der </w:t>
      </w:r>
      <w:proofErr w:type="spellStart"/>
      <w:r w:rsidRPr="009B2B8A">
        <w:rPr>
          <w:rFonts w:ascii="Times New Roman" w:hAnsi="Times New Roman" w:cs="Times New Roman"/>
          <w:color w:val="222222"/>
          <w:sz w:val="24"/>
          <w:szCs w:val="24"/>
          <w:shd w:val="clear" w:color="auto" w:fill="FFFFFF"/>
        </w:rPr>
        <w:t>Werf</w:t>
      </w:r>
      <w:proofErr w:type="spellEnd"/>
      <w:r w:rsidRPr="009B2B8A">
        <w:rPr>
          <w:rFonts w:ascii="Times New Roman" w:hAnsi="Times New Roman" w:cs="Times New Roman"/>
          <w:color w:val="222222"/>
          <w:sz w:val="24"/>
          <w:szCs w:val="24"/>
          <w:shd w:val="clear" w:color="auto" w:fill="FFFFFF"/>
        </w:rPr>
        <w:t>, S., Lina, B., Caro, V</w:t>
      </w:r>
      <w:proofErr w:type="gramStart"/>
      <w:r w:rsidRPr="009B2B8A">
        <w:rPr>
          <w:rFonts w:ascii="Times New Roman" w:hAnsi="Times New Roman" w:cs="Times New Roman"/>
          <w:color w:val="222222"/>
          <w:sz w:val="24"/>
          <w:szCs w:val="24"/>
          <w:shd w:val="clear" w:color="auto" w:fill="FFFFFF"/>
        </w:rPr>
        <w:t>., ...</w:t>
      </w:r>
      <w:proofErr w:type="gramEnd"/>
      <w:r w:rsidRPr="009B2B8A">
        <w:rPr>
          <w:rFonts w:ascii="Times New Roman" w:hAnsi="Times New Roman" w:cs="Times New Roman"/>
          <w:color w:val="222222"/>
          <w:sz w:val="24"/>
          <w:szCs w:val="24"/>
          <w:shd w:val="clear" w:color="auto" w:fill="FFFFFF"/>
        </w:rPr>
        <w:t xml:space="preserve"> &amp; </w:t>
      </w:r>
      <w:proofErr w:type="spellStart"/>
      <w:r w:rsidRPr="009B2B8A">
        <w:rPr>
          <w:rFonts w:ascii="Times New Roman" w:hAnsi="Times New Roman" w:cs="Times New Roman"/>
          <w:color w:val="222222"/>
          <w:sz w:val="24"/>
          <w:szCs w:val="24"/>
          <w:shd w:val="clear" w:color="auto" w:fill="FFFFFF"/>
        </w:rPr>
        <w:t>Che</w:t>
      </w:r>
      <w:proofErr w:type="spellEnd"/>
      <w:r w:rsidRPr="009B2B8A">
        <w:rPr>
          <w:rFonts w:ascii="Times New Roman" w:hAnsi="Times New Roman" w:cs="Times New Roman"/>
          <w:color w:val="222222"/>
          <w:sz w:val="24"/>
          <w:szCs w:val="24"/>
          <w:shd w:val="clear" w:color="auto" w:fill="FFFFFF"/>
        </w:rPr>
        <w:t>, D. (2013). First cases of Middle East Respiratory Syndrome Coronavirus (MERS-CoV) infections in France, investigations and implications for the prevention of human-to-human transmission, France, May 2013. </w:t>
      </w:r>
      <w:proofErr w:type="spellStart"/>
      <w:r w:rsidRPr="009B2B8A">
        <w:rPr>
          <w:rFonts w:ascii="Times New Roman" w:hAnsi="Times New Roman" w:cs="Times New Roman"/>
          <w:i/>
          <w:iCs/>
          <w:color w:val="222222"/>
          <w:sz w:val="24"/>
          <w:szCs w:val="24"/>
          <w:shd w:val="clear" w:color="auto" w:fill="FFFFFF"/>
        </w:rPr>
        <w:t>Eurosurveillance</w:t>
      </w:r>
      <w:proofErr w:type="spellEnd"/>
      <w:r w:rsidRPr="009B2B8A">
        <w:rPr>
          <w:rFonts w:ascii="Times New Roman" w:hAnsi="Times New Roman" w:cs="Times New Roman"/>
          <w:color w:val="222222"/>
          <w:sz w:val="24"/>
          <w:szCs w:val="24"/>
          <w:shd w:val="clear" w:color="auto" w:fill="FFFFFF"/>
        </w:rPr>
        <w:t>, </w:t>
      </w:r>
      <w:r w:rsidRPr="009B2B8A">
        <w:rPr>
          <w:rFonts w:ascii="Times New Roman" w:hAnsi="Times New Roman" w:cs="Times New Roman"/>
          <w:i/>
          <w:iCs/>
          <w:color w:val="222222"/>
          <w:sz w:val="24"/>
          <w:szCs w:val="24"/>
          <w:shd w:val="clear" w:color="auto" w:fill="FFFFFF"/>
        </w:rPr>
        <w:t>18</w:t>
      </w:r>
      <w:r w:rsidRPr="009B2B8A">
        <w:rPr>
          <w:rFonts w:ascii="Times New Roman" w:hAnsi="Times New Roman" w:cs="Times New Roman"/>
          <w:color w:val="222222"/>
          <w:sz w:val="24"/>
          <w:szCs w:val="24"/>
          <w:shd w:val="clear" w:color="auto" w:fill="FFFFFF"/>
        </w:rPr>
        <w:t>(24), 20502.</w:t>
      </w:r>
    </w:p>
    <w:p w:rsidR="00B571F8" w:rsidRPr="009B2B8A" w:rsidRDefault="00B571F8" w:rsidP="00B571F8">
      <w:pPr>
        <w:spacing w:line="480" w:lineRule="auto"/>
        <w:ind w:left="720" w:hanging="720"/>
        <w:jc w:val="both"/>
        <w:rPr>
          <w:rFonts w:ascii="Times New Roman" w:hAnsi="Times New Roman" w:cs="Times New Roman"/>
          <w:sz w:val="24"/>
          <w:szCs w:val="24"/>
        </w:rPr>
      </w:pPr>
      <w:r w:rsidRPr="00B571F8">
        <w:rPr>
          <w:rFonts w:ascii="Times New Roman" w:hAnsi="Times New Roman" w:cs="Times New Roman"/>
          <w:sz w:val="24"/>
          <w:szCs w:val="24"/>
        </w:rPr>
        <w:t xml:space="preserve">Owen, W. E., Thatcher, M. L., Crabtree, K. J., Greer, R. W., </w:t>
      </w:r>
      <w:proofErr w:type="spellStart"/>
      <w:r w:rsidRPr="00B571F8">
        <w:rPr>
          <w:rFonts w:ascii="Times New Roman" w:hAnsi="Times New Roman" w:cs="Times New Roman"/>
          <w:sz w:val="24"/>
          <w:szCs w:val="24"/>
        </w:rPr>
        <w:t>Strathmann</w:t>
      </w:r>
      <w:proofErr w:type="spellEnd"/>
      <w:r w:rsidRPr="00B571F8">
        <w:rPr>
          <w:rFonts w:ascii="Times New Roman" w:hAnsi="Times New Roman" w:cs="Times New Roman"/>
          <w:sz w:val="24"/>
          <w:szCs w:val="24"/>
        </w:rPr>
        <w:t xml:space="preserve">, F. G., </w:t>
      </w:r>
      <w:proofErr w:type="spellStart"/>
      <w:r w:rsidRPr="00B571F8">
        <w:rPr>
          <w:rFonts w:ascii="Times New Roman" w:hAnsi="Times New Roman" w:cs="Times New Roman"/>
          <w:sz w:val="24"/>
          <w:szCs w:val="24"/>
        </w:rPr>
        <w:t>Straseski</w:t>
      </w:r>
      <w:proofErr w:type="spellEnd"/>
      <w:r w:rsidRPr="00B571F8">
        <w:rPr>
          <w:rFonts w:ascii="Times New Roman" w:hAnsi="Times New Roman" w:cs="Times New Roman"/>
          <w:sz w:val="24"/>
          <w:szCs w:val="24"/>
        </w:rPr>
        <w:t xml:space="preserve">, J. A., &amp; </w:t>
      </w:r>
      <w:proofErr w:type="spellStart"/>
      <w:r w:rsidRPr="00B571F8">
        <w:rPr>
          <w:rFonts w:ascii="Times New Roman" w:hAnsi="Times New Roman" w:cs="Times New Roman"/>
          <w:sz w:val="24"/>
          <w:szCs w:val="24"/>
        </w:rPr>
        <w:t>Genzen</w:t>
      </w:r>
      <w:proofErr w:type="spellEnd"/>
      <w:r w:rsidRPr="00B571F8">
        <w:rPr>
          <w:rFonts w:ascii="Times New Roman" w:hAnsi="Times New Roman" w:cs="Times New Roman"/>
          <w:sz w:val="24"/>
          <w:szCs w:val="24"/>
        </w:rPr>
        <w:t xml:space="preserve">, J. R. (2015). Body fluid matrix evaluation on a Roche </w:t>
      </w:r>
      <w:proofErr w:type="spellStart"/>
      <w:r w:rsidRPr="00B571F8">
        <w:rPr>
          <w:rFonts w:ascii="Times New Roman" w:hAnsi="Times New Roman" w:cs="Times New Roman"/>
          <w:sz w:val="24"/>
          <w:szCs w:val="24"/>
        </w:rPr>
        <w:t>cobas</w:t>
      </w:r>
      <w:proofErr w:type="spellEnd"/>
      <w:r w:rsidRPr="00B571F8">
        <w:rPr>
          <w:rFonts w:ascii="Times New Roman" w:hAnsi="Times New Roman" w:cs="Times New Roman"/>
          <w:sz w:val="24"/>
          <w:szCs w:val="24"/>
        </w:rPr>
        <w:t xml:space="preserve"> 8000 system. Clinical biochemistry, 48(13-14), 911-914.</w:t>
      </w:r>
    </w:p>
    <w:sectPr w:rsidR="00B571F8" w:rsidRPr="009B2B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F20" w:rsidRDefault="008F5F20" w:rsidP="00983E62">
      <w:pPr>
        <w:spacing w:after="0" w:line="240" w:lineRule="auto"/>
      </w:pPr>
      <w:r>
        <w:separator/>
      </w:r>
    </w:p>
  </w:endnote>
  <w:endnote w:type="continuationSeparator" w:id="0">
    <w:p w:rsidR="008F5F20" w:rsidRDefault="008F5F20" w:rsidP="0098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F20" w:rsidRDefault="008F5F20" w:rsidP="00983E62">
      <w:pPr>
        <w:spacing w:after="0" w:line="240" w:lineRule="auto"/>
      </w:pPr>
      <w:r>
        <w:separator/>
      </w:r>
    </w:p>
  </w:footnote>
  <w:footnote w:type="continuationSeparator" w:id="0">
    <w:p w:rsidR="008F5F20" w:rsidRDefault="008F5F20" w:rsidP="00983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087144"/>
      <w:docPartObj>
        <w:docPartGallery w:val="Page Numbers (Top of Page)"/>
        <w:docPartUnique/>
      </w:docPartObj>
    </w:sdtPr>
    <w:sdtEndPr>
      <w:rPr>
        <w:noProof/>
      </w:rPr>
    </w:sdtEndPr>
    <w:sdtContent>
      <w:p w:rsidR="00983E62" w:rsidRDefault="00983E62">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983E62" w:rsidRDefault="00983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56CE0"/>
    <w:multiLevelType w:val="hybridMultilevel"/>
    <w:tmpl w:val="B5AC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54669"/>
    <w:multiLevelType w:val="hybridMultilevel"/>
    <w:tmpl w:val="FE548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50273"/>
    <w:multiLevelType w:val="hybridMultilevel"/>
    <w:tmpl w:val="5D9CC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34431"/>
    <w:multiLevelType w:val="hybridMultilevel"/>
    <w:tmpl w:val="065E9AA6"/>
    <w:lvl w:ilvl="0" w:tplc="8586E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BA3969"/>
    <w:multiLevelType w:val="hybridMultilevel"/>
    <w:tmpl w:val="D6308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2453D"/>
    <w:multiLevelType w:val="hybridMultilevel"/>
    <w:tmpl w:val="959E5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70"/>
    <w:rsid w:val="000B5B3F"/>
    <w:rsid w:val="001476C4"/>
    <w:rsid w:val="001A021C"/>
    <w:rsid w:val="00200C3D"/>
    <w:rsid w:val="00234DEE"/>
    <w:rsid w:val="00493972"/>
    <w:rsid w:val="004E46A9"/>
    <w:rsid w:val="00562C78"/>
    <w:rsid w:val="00571CD5"/>
    <w:rsid w:val="005C23CB"/>
    <w:rsid w:val="0065494F"/>
    <w:rsid w:val="00693C7F"/>
    <w:rsid w:val="00711F15"/>
    <w:rsid w:val="00777CCF"/>
    <w:rsid w:val="00791593"/>
    <w:rsid w:val="00833DE6"/>
    <w:rsid w:val="008C7CA8"/>
    <w:rsid w:val="008F5F20"/>
    <w:rsid w:val="0097486B"/>
    <w:rsid w:val="00983E62"/>
    <w:rsid w:val="009B2B8A"/>
    <w:rsid w:val="00B0605D"/>
    <w:rsid w:val="00B0779F"/>
    <w:rsid w:val="00B571F8"/>
    <w:rsid w:val="00BE26E7"/>
    <w:rsid w:val="00C07F7D"/>
    <w:rsid w:val="00C46049"/>
    <w:rsid w:val="00DE0E97"/>
    <w:rsid w:val="00F24E58"/>
    <w:rsid w:val="00F35270"/>
    <w:rsid w:val="00F7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915EF-0BAB-4D74-AD80-80A7DBDC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CF"/>
    <w:pPr>
      <w:ind w:left="720"/>
      <w:contextualSpacing/>
    </w:pPr>
  </w:style>
  <w:style w:type="paragraph" w:styleId="Header">
    <w:name w:val="header"/>
    <w:basedOn w:val="Normal"/>
    <w:link w:val="HeaderChar"/>
    <w:uiPriority w:val="99"/>
    <w:unhideWhenUsed/>
    <w:rsid w:val="00983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62"/>
  </w:style>
  <w:style w:type="paragraph" w:styleId="Footer">
    <w:name w:val="footer"/>
    <w:basedOn w:val="Normal"/>
    <w:link w:val="FooterChar"/>
    <w:uiPriority w:val="99"/>
    <w:unhideWhenUsed/>
    <w:rsid w:val="00983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7</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2021-03-28T18:05:00Z</dcterms:created>
  <dcterms:modified xsi:type="dcterms:W3CDTF">2021-03-29T00:06:00Z</dcterms:modified>
</cp:coreProperties>
</file>